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AB04" w14:textId="25D8B1BC" w:rsidR="008601B9" w:rsidRPr="007F0531" w:rsidRDefault="008601B9" w:rsidP="008601B9">
      <w:pPr>
        <w:pStyle w:val="Head"/>
      </w:pPr>
      <w:r>
        <w:rPr>
          <w:lang w:val="tr"/>
        </w:rPr>
        <w:t>Vögele │ İki finişer Endonezya’nın en büyük havalimanında gece görevinde</w:t>
      </w:r>
    </w:p>
    <w:p w14:paraId="40FF17C5" w14:textId="16A45D20" w:rsidR="00200DD3" w:rsidRPr="007F0531" w:rsidRDefault="00200DD3" w:rsidP="00200DD3">
      <w:pPr>
        <w:pStyle w:val="Subhead"/>
      </w:pPr>
      <w:r>
        <w:rPr>
          <w:bCs/>
          <w:iCs w:val="0"/>
          <w:lang w:val="tr"/>
        </w:rPr>
        <w:t>Jakarta’da bir kalkış ve iniş pistinin yenilenmesi</w:t>
      </w:r>
    </w:p>
    <w:p w14:paraId="5490784C" w14:textId="6B7992C6" w:rsidR="00200DD3" w:rsidRPr="00C531D4" w:rsidRDefault="00200DD3" w:rsidP="00200DD3">
      <w:pPr>
        <w:pStyle w:val="Teaser"/>
        <w:rPr>
          <w:lang w:val="tr"/>
        </w:rPr>
      </w:pPr>
      <w:r>
        <w:rPr>
          <w:bCs/>
          <w:lang w:val="tr"/>
        </w:rPr>
        <w:t>Jakarta Soekarno Hatta Uluslararası Havalimanı'ndaki 3,6 km uzunluğundaki ve 60 m enindeki kalkış ve iniş pistinin yenilenmesi için yüksek verimlilik, üretkenlik ve kalite önemliydi. Yüklenici şirket bundan dolayı SUPER 1880 L tipi iki Vögele finişere güvendi.</w:t>
      </w:r>
    </w:p>
    <w:p w14:paraId="45AFE0CD" w14:textId="2CD5D2D2" w:rsidR="007C2FEE" w:rsidRPr="00C531D4" w:rsidRDefault="00576F31" w:rsidP="008D26D8">
      <w:pPr>
        <w:pStyle w:val="Absatzberschrift"/>
        <w:rPr>
          <w:lang w:val="tr"/>
        </w:rPr>
      </w:pPr>
      <w:r>
        <w:rPr>
          <w:bCs/>
          <w:lang w:val="tr"/>
        </w:rPr>
        <w:t>“Sıcağı sıcağına” dört vardiya</w:t>
      </w:r>
    </w:p>
    <w:p w14:paraId="1DB38C2E" w14:textId="7128B819" w:rsidR="00406521" w:rsidRPr="00C531D4" w:rsidRDefault="00406521" w:rsidP="007C2FEE">
      <w:pPr>
        <w:pStyle w:val="Standardabsatz"/>
        <w:rPr>
          <w:lang w:val="tr"/>
        </w:rPr>
      </w:pPr>
      <w:r>
        <w:rPr>
          <w:lang w:val="tr"/>
        </w:rPr>
        <w:t xml:space="preserve">Jakarta havalimanının yolcu sayısı ve uçuş hareketleri yıllardır dinamik bir şekilde artıyor, bu nedenle alt yapı sürekli olarak modernize ediliyor ve genişletiliyor. En son üç kalkış ve iniş pistinden birinin yenilenmesi gerekiyordu. Bu görev, sadece geceleri saat 23 ila 5 arasında, uçakların iniş kalkış yapmadığı saatlerde çalışabildiği için de zorluydu. Bu yüzden 3,6 km uzunluğundaki ve 60 m enindeki kalkış ve iniş pistinin serme işleri için güvenilir ve güçlü makine teknolojisi gerekliydi. Seçim, SUPER 1880 L tipi iki Vögele finişerden yana yapıldı. Her biri dört katman olmak üzere – iki adet 7-8 cm kalınlığında taşıyıcı tabaka, bir adet yaklaşık 8 cm kalınlığında bağlayıcı katman ve bir tane 2 cm kalınlığında üst tabaka – her biri 8,0 m çalışma genişliğinde “Sıcak ile sıcak bitişik” yan yana inşa edildiler. </w:t>
      </w:r>
    </w:p>
    <w:p w14:paraId="43BC3FA4" w14:textId="22058461" w:rsidR="00086C8C" w:rsidRPr="00C531D4" w:rsidRDefault="003F56B0" w:rsidP="00BC1961">
      <w:pPr>
        <w:pStyle w:val="Teaserhead"/>
        <w:jc w:val="left"/>
        <w:rPr>
          <w:lang w:val="tr"/>
        </w:rPr>
      </w:pPr>
      <w:r>
        <w:rPr>
          <w:bCs/>
          <w:lang w:val="tr"/>
        </w:rPr>
        <w:t>Sıkı kalite standartları</w:t>
      </w:r>
    </w:p>
    <w:p w14:paraId="65092845" w14:textId="127438E9" w:rsidR="00086C8C" w:rsidRPr="00C531D4" w:rsidRDefault="00086C8C" w:rsidP="007C2FEE">
      <w:pPr>
        <w:pStyle w:val="Standardabsatz"/>
        <w:rPr>
          <w:lang w:val="tr"/>
        </w:rPr>
      </w:pPr>
      <w:r>
        <w:rPr>
          <w:lang w:val="tr"/>
        </w:rPr>
        <w:t>Projedeki serme kalitesi standartları son derece yüksekti: Uluslararası havalimanlarında serme gereksinimleri Uluslararası Sivil Havacılık Örgütü'nün (ICAO) ve Federal Havacılık İdaresi'nin (FAA) katı kurallarına dayanmaktadır. Karışım kalitesi ve mukavemetinden yüzey kalitesi ve serme hassasiyetine kadar çok sayıda parametreler tanımlıyorlar. Birleşme yerlerinin oluşturulmasında da zorlu gereklilikler geçerlidir.</w:t>
      </w:r>
    </w:p>
    <w:p w14:paraId="021DAABE" w14:textId="25F0F5A9" w:rsidR="007C4FBC" w:rsidRPr="00C531D4" w:rsidRDefault="007C4FBC" w:rsidP="007C2FEE">
      <w:pPr>
        <w:pStyle w:val="Teaserhead"/>
        <w:rPr>
          <w:lang w:val="tr"/>
        </w:rPr>
      </w:pPr>
      <w:r>
        <w:rPr>
          <w:bCs/>
          <w:lang w:val="tr"/>
        </w:rPr>
        <w:t>Uyumlu bir ekip ve güvenilir teknoloji belirleyicidir</w:t>
      </w:r>
    </w:p>
    <w:p w14:paraId="21811485" w14:textId="5957B44B" w:rsidR="007C4FBC" w:rsidRPr="00C531D4" w:rsidRDefault="007C4FBC" w:rsidP="007C4FBC">
      <w:pPr>
        <w:pStyle w:val="Standardabsatz"/>
        <w:rPr>
          <w:lang w:val="tr"/>
        </w:rPr>
      </w:pPr>
      <w:r>
        <w:rPr>
          <w:lang w:val="tr"/>
        </w:rPr>
        <w:t xml:space="preserve">Sıkı kalite standartları ve dar zamanın yanı sıra her zaman yeterli karışımın gerekli kalitede teslim edilmesi ve işlenmesi sağlanmalıydı. Bu yüzden Jakarta'daki gibi havalimanı şantiyeleri deneyimli ve uyumlu ekipler ve süreçler gerektirir. Bu durum, kullanılan makine teknolojisi için de geçerlidir. İnşaat şirketi PT Roadmixindo Raya’nın sorumluları serim sırasında Vögele‘den iki SUPER 1880 L‘ye güvendiler. Universal Class finişerleri geniş malzeme haznesi ve yüksek serme kapasitesi, gücü ve dayanıklılığı sayesinde gereksinim profiline en iyi şekilde uyuyordu. Birbirine yakın yan yana sıcağı sıcağına çalıştılar – pistler arasında özellikle sıkı ve sağlam bir bağlantı sağlayan ve suyun nüfuz etmesini kalıcı olarak önleyen bir serme yöntemi kullanıldı. </w:t>
      </w:r>
    </w:p>
    <w:p w14:paraId="644B39BD" w14:textId="1945ED33" w:rsidR="00423AF9" w:rsidRPr="00C531D4" w:rsidRDefault="00423AF9" w:rsidP="00423AF9">
      <w:pPr>
        <w:pStyle w:val="Teaserhead"/>
        <w:rPr>
          <w:lang w:val="tr"/>
        </w:rPr>
      </w:pPr>
      <w:r>
        <w:rPr>
          <w:bCs/>
          <w:lang w:val="tr"/>
        </w:rPr>
        <w:t>Güçlü performanslar için tasarlanmıştır</w:t>
      </w:r>
    </w:p>
    <w:p w14:paraId="659F1336" w14:textId="1F090ED0" w:rsidR="00423AF9" w:rsidRDefault="00441F82" w:rsidP="007C4FBC">
      <w:pPr>
        <w:pStyle w:val="Standardabsatz"/>
        <w:rPr>
          <w:lang w:val="tr"/>
        </w:rPr>
      </w:pPr>
      <w:r>
        <w:rPr>
          <w:lang w:val="tr"/>
        </w:rPr>
        <w:t>SUPER 1880 L158 kW güç ve yüksek verimlilik sağlayan 6 silindirli dizel motorla donatılmıştır. Finişer operatörleri daha az güç gerektiren serme durumlarında motorları ECO moduna geçirebildi. Bu şekilde nominal devri 2.000 d/dak'dan 1.700 d/dak'ya düşürdüler ve böylece işletme maliyetlerini ve gürültü emisyonlarını azaltabildiler.</w:t>
      </w:r>
    </w:p>
    <w:p w14:paraId="398A0B11" w14:textId="7FD76C47" w:rsidR="00B8195B" w:rsidRDefault="00B8195B">
      <w:pPr>
        <w:rPr>
          <w:rFonts w:eastAsiaTheme="minorHAnsi" w:cstheme="minorBidi"/>
          <w:sz w:val="22"/>
          <w:szCs w:val="24"/>
          <w:lang w:val="tr"/>
        </w:rPr>
      </w:pPr>
      <w:r>
        <w:rPr>
          <w:lang w:val="tr"/>
        </w:rPr>
        <w:br w:type="page"/>
      </w:r>
    </w:p>
    <w:p w14:paraId="56828657" w14:textId="77777777" w:rsidR="00423AF9" w:rsidRPr="00C531D4" w:rsidRDefault="00423AF9" w:rsidP="00423AF9">
      <w:pPr>
        <w:pStyle w:val="Teaserhead"/>
        <w:rPr>
          <w:lang w:val="tr"/>
        </w:rPr>
      </w:pPr>
      <w:r>
        <w:rPr>
          <w:bCs/>
          <w:lang w:val="tr"/>
        </w:rPr>
        <w:lastRenderedPageBreak/>
        <w:t>Büyük malzeme haznesi kesintisiz serim sağlıyor</w:t>
      </w:r>
    </w:p>
    <w:p w14:paraId="434530B0" w14:textId="789EEF14" w:rsidR="00423AF9" w:rsidRPr="00C531D4" w:rsidRDefault="00423AF9" w:rsidP="00423AF9">
      <w:pPr>
        <w:pStyle w:val="Standardabsatz"/>
        <w:rPr>
          <w:lang w:val="tr"/>
        </w:rPr>
      </w:pPr>
      <w:r>
        <w:rPr>
          <w:lang w:val="tr"/>
        </w:rPr>
        <w:t>Havalimanı şantiyesinde ayrıca önemli olan mümkün olan en yüksek üretkenlikti. "Çalışma süresini en iyi şekilde kullanmak için akışların sorunsuz bir şekilde işlemesi gerekiyordu. Ancak bu şekilde zaman planına uyabilirdik”, diyor PT Roadmixindo Raya direktörü Tadjus Tamsil. Onun görüşüne göre Vögele‘nin iki paletli finişerinin önemli bir özelliği 15 t kapasiteli büyük haznesiydi. Uzun boyu ve düşük besleme yüksekliği sayesinde, her karışım kamyonu SUPER 1880 L‘ye sorunsuz bir şekilde yanaşabilir ve hızlı bir şekilde boşaltabilir. “Bu sayede kamyonlar karışımlarını hızlı bir şekilde teslim edebildi ve biz de serme hızını yüksek tutarak kesintisiz çalışabildik.” Andrew Davian, PT Roadmixindo Raya’da proje müdürü, ekliyor: “SUPER 1880 L İle yüzey kalitesi ve serme hassasiyeti ile ilgili talep edilen kriterlerin de kolayca karşılanması, zorlu gece görevinde serme ekibi için ayrıca bir rahatlık oldu.”</w:t>
      </w:r>
    </w:p>
    <w:p w14:paraId="08398844" w14:textId="441DB9AC" w:rsidR="00423AF9" w:rsidRPr="00C531D4" w:rsidRDefault="00423AF9" w:rsidP="00423AF9">
      <w:pPr>
        <w:pStyle w:val="Teaserhead"/>
        <w:rPr>
          <w:lang w:val="tr"/>
        </w:rPr>
      </w:pPr>
      <w:r>
        <w:rPr>
          <w:bCs/>
          <w:lang w:val="tr"/>
        </w:rPr>
        <w:t>Yüksek ön sıkıştırma ve yüzey kalitesi</w:t>
      </w:r>
    </w:p>
    <w:p w14:paraId="3E7EA4E5" w14:textId="6594E1B1" w:rsidR="00423AF9" w:rsidRPr="00C531D4" w:rsidRDefault="00423AF9" w:rsidP="00423AF9">
      <w:pPr>
        <w:pStyle w:val="Standardabsatz"/>
        <w:rPr>
          <w:lang w:val="tr"/>
        </w:rPr>
      </w:pPr>
      <w:r>
        <w:rPr>
          <w:lang w:val="tr"/>
        </w:rPr>
        <w:t>Yüksek serme kalitesinde kullanılan genişleyen tablalar AB 500 TV’lerin de payı büyüktü. AB 500 2,55 m‘lik bir ana genişliğe sahiptir ve hidrolik olarak 5,00 m‘ye kadar uzatılabiliyor. Uzatma parçalarıyla 8,5 m’ye kadar bir genişliğe olanak tanıyor. “Tam da burada havalimanında olduğu gibi bir görevde önemli olan yüksek kalite ve profil hassasiyetidir. AB 500 Ve sıkıştırma sistemleri Tamper ve Vibrasyon ile yüksek bir ön sıkıştırma ve bunun neticesinde çok yüksek kaliteli bir sonuç elde ettik”, diyor PT Roadmixindo Raya direktörü David Gouw Tama Priatna. Ayrıca, genişleyen tabla elektrikli tabla ısıtması sayesinde hızlı ve eşit şekilde sıcaklığa getirilebilir. Malzeme ile temas eden tüm bileşenleri sürekli olarak ısıtır ve böylece özellikle homojen bir yüzey yapısı elde eder.</w:t>
      </w:r>
    </w:p>
    <w:p w14:paraId="06B81643" w14:textId="77777777" w:rsidR="00423AF9" w:rsidRPr="00C531D4" w:rsidRDefault="00423AF9" w:rsidP="00423AF9">
      <w:pPr>
        <w:pStyle w:val="Teaserhead"/>
        <w:rPr>
          <w:lang w:val="tr"/>
        </w:rPr>
      </w:pPr>
      <w:r>
        <w:rPr>
          <w:bCs/>
          <w:lang w:val="tr"/>
        </w:rPr>
        <w:t xml:space="preserve">Kolay ve sezgisel kullanım için </w:t>
      </w:r>
      <w:r w:rsidRPr="00C531D4">
        <w:rPr>
          <w:bCs/>
          <w:lang w:val="tr"/>
        </w:rPr>
        <w:t>ErgoBasic</w:t>
      </w:r>
    </w:p>
    <w:p w14:paraId="5F3ACC99" w14:textId="5811DBA2" w:rsidR="00423AF9" w:rsidRPr="00C531D4" w:rsidRDefault="00423AF9" w:rsidP="00423AF9">
      <w:pPr>
        <w:pStyle w:val="Standardabsatz"/>
        <w:rPr>
          <w:lang w:val="tr"/>
        </w:rPr>
      </w:pPr>
      <w:r>
        <w:rPr>
          <w:lang w:val="tr"/>
        </w:rPr>
        <w:t>Jakarta’da hassas çalışmayı sezgisel kullanım konsepti ErgoBasic sağladı. Vögele'nin kendini kanıtlamış ErgoPlus işletim sistemi baz alınarak, aynı derecede hızlı, hassas ve sezgisel kullanım amacıyla geliştirilmiştir – en önemli serme işlevlerine indirgenmiştir. Vögele, ErgoBasic kullanım sistemine uygun olarak bir de otomatik seviyelendirme geliştirdi: Niveltronic Basic. Komple makine kumandasına entegre edilmiş ve böylelikle SUPER 1880 L‘ye mükemmel uyarlanmış durumdadır. “ErgoBasic, Vögele finişerler için önemli bir artı puandır. Kullanım konsepti hızlı ve kolay kontrol sağlıyor ve serme ekibinin hassas sonuçlar elde etmesini kolaylaştırıyor,” diyor PT Roadmixindo Raya direktörü Faisol Fuad.</w:t>
      </w:r>
    </w:p>
    <w:p w14:paraId="431BB11E" w14:textId="77777777" w:rsidR="00423AF9" w:rsidRPr="00C531D4" w:rsidRDefault="00423AF9" w:rsidP="007C4FBC">
      <w:pPr>
        <w:pStyle w:val="Standardabsatz"/>
        <w:rPr>
          <w:lang w:val="tr"/>
        </w:rPr>
      </w:pPr>
    </w:p>
    <w:p w14:paraId="5211B45B" w14:textId="77777777" w:rsidR="00BC29F4" w:rsidRPr="00C531D4" w:rsidRDefault="00BC29F4">
      <w:pPr>
        <w:rPr>
          <w:b/>
          <w:bCs/>
          <w:sz w:val="22"/>
          <w:szCs w:val="22"/>
          <w:lang w:val="tr"/>
        </w:rPr>
      </w:pPr>
      <w:r>
        <w:rPr>
          <w:b/>
          <w:bCs/>
          <w:sz w:val="22"/>
          <w:szCs w:val="22"/>
          <w:lang w:val="tr"/>
        </w:rPr>
        <w:br w:type="page"/>
      </w:r>
    </w:p>
    <w:p w14:paraId="64ABBB85" w14:textId="21082F77" w:rsidR="007C2FEE" w:rsidRPr="00C531D4" w:rsidRDefault="007C2FEE" w:rsidP="00BC487A">
      <w:pPr>
        <w:rPr>
          <w:b/>
          <w:bCs/>
          <w:sz w:val="22"/>
          <w:szCs w:val="22"/>
          <w:lang w:val="tr"/>
        </w:rPr>
      </w:pPr>
      <w:r>
        <w:rPr>
          <w:b/>
          <w:bCs/>
          <w:sz w:val="22"/>
          <w:szCs w:val="22"/>
          <w:lang w:val="tr"/>
        </w:rPr>
        <w:lastRenderedPageBreak/>
        <w:t>Fotoğraflar:</w:t>
      </w:r>
    </w:p>
    <w:p w14:paraId="06345839" w14:textId="77777777" w:rsidR="00BC487A" w:rsidRPr="00C531D4" w:rsidRDefault="00BC487A" w:rsidP="00BC487A">
      <w:pPr>
        <w:rPr>
          <w:rFonts w:eastAsiaTheme="minorHAnsi" w:cstheme="minorBidi"/>
          <w:b/>
          <w:sz w:val="22"/>
          <w:szCs w:val="24"/>
          <w:lang w:val="tr"/>
        </w:rPr>
      </w:pPr>
    </w:p>
    <w:p w14:paraId="5BFBF390" w14:textId="3C14B00E" w:rsidR="007C2FEE" w:rsidRPr="00C531D4" w:rsidRDefault="002C0D66" w:rsidP="00BA7BC5">
      <w:pPr>
        <w:pStyle w:val="BUbold"/>
        <w:rPr>
          <w:b w:val="0"/>
          <w:bCs/>
          <w:lang w:val="tr"/>
        </w:rPr>
      </w:pPr>
      <w:r>
        <w:rPr>
          <w:b w:val="0"/>
          <w:noProof/>
          <w:lang w:val="tr"/>
        </w:rPr>
        <w:drawing>
          <wp:inline distT="0" distB="0" distL="0" distR="0" wp14:anchorId="7C0FC829" wp14:editId="4F18B3FC">
            <wp:extent cx="1930400" cy="1286866"/>
            <wp:effectExtent l="0" t="0" r="0" b="8890"/>
            <wp:docPr id="51757203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8114" cy="1292008"/>
                    </a:xfrm>
                    <a:prstGeom prst="rect">
                      <a:avLst/>
                    </a:prstGeom>
                    <a:noFill/>
                    <a:ln>
                      <a:noFill/>
                    </a:ln>
                  </pic:spPr>
                </pic:pic>
              </a:graphicData>
            </a:graphic>
          </wp:inline>
        </w:drawing>
      </w:r>
      <w:r>
        <w:rPr>
          <w:b w:val="0"/>
          <w:lang w:val="tr"/>
        </w:rPr>
        <w:br/>
      </w:r>
      <w:r>
        <w:rPr>
          <w:bCs/>
          <w:lang w:val="tr"/>
        </w:rPr>
        <w:t>JV_SUPER_1880L_Jakarta_Airport_001_PR</w:t>
      </w:r>
      <w:r>
        <w:rPr>
          <w:b w:val="0"/>
          <w:lang w:val="tr"/>
        </w:rPr>
        <w:br/>
        <w:t xml:space="preserve">İki adet Vögele tipi SUPER 1880 L model finişer, Jakarta havaalanının 3,6 km uzunluğunda ve 60 m genişliğindeki pistini serdi. </w:t>
      </w:r>
    </w:p>
    <w:p w14:paraId="10AF8B22" w14:textId="77777777" w:rsidR="000D357E" w:rsidRPr="00C531D4" w:rsidRDefault="000D357E" w:rsidP="000D357E">
      <w:pPr>
        <w:pStyle w:val="BUnormal"/>
        <w:rPr>
          <w:lang w:val="tr"/>
        </w:rPr>
      </w:pPr>
    </w:p>
    <w:p w14:paraId="6BBBB646" w14:textId="022BD474" w:rsidR="007C2FEE" w:rsidRPr="00C531D4" w:rsidRDefault="002C0D66" w:rsidP="007C2FEE">
      <w:pPr>
        <w:pStyle w:val="BUbold"/>
        <w:rPr>
          <w:lang w:val="fr-FR"/>
        </w:rPr>
      </w:pPr>
      <w:r>
        <w:rPr>
          <w:b w:val="0"/>
          <w:noProof/>
          <w:lang w:val="tr"/>
        </w:rPr>
        <w:drawing>
          <wp:inline distT="0" distB="0" distL="0" distR="0" wp14:anchorId="201C94B4" wp14:editId="305851CC">
            <wp:extent cx="1917700" cy="1278399"/>
            <wp:effectExtent l="0" t="0" r="6350" b="0"/>
            <wp:docPr id="8433385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34539" cy="1289624"/>
                    </a:xfrm>
                    <a:prstGeom prst="rect">
                      <a:avLst/>
                    </a:prstGeom>
                    <a:noFill/>
                    <a:ln>
                      <a:noFill/>
                    </a:ln>
                  </pic:spPr>
                </pic:pic>
              </a:graphicData>
            </a:graphic>
          </wp:inline>
        </w:drawing>
      </w:r>
      <w:r>
        <w:rPr>
          <w:b w:val="0"/>
          <w:lang w:val="tr"/>
        </w:rPr>
        <w:br/>
      </w:r>
      <w:r>
        <w:rPr>
          <w:bCs/>
          <w:lang w:val="tr"/>
        </w:rPr>
        <w:t>JV_SUPER_1880L_Jakarta_Airport_002_PR</w:t>
      </w:r>
    </w:p>
    <w:p w14:paraId="228816C9" w14:textId="468F0D87" w:rsidR="00CB3C14" w:rsidRPr="00C531D4" w:rsidRDefault="00CB3C14" w:rsidP="00CB3C14">
      <w:pPr>
        <w:pStyle w:val="BUnormal"/>
        <w:spacing w:after="0"/>
        <w:rPr>
          <w:bCs/>
          <w:color w:val="auto"/>
          <w:szCs w:val="24"/>
          <w:lang w:val="fr-FR"/>
        </w:rPr>
      </w:pPr>
      <w:r>
        <w:rPr>
          <w:color w:val="auto"/>
          <w:szCs w:val="24"/>
          <w:lang w:val="tr"/>
        </w:rPr>
        <w:t>"Sıcak ve sıcak bitişik" İki Vögele finişer, pistleri yan yana ve böylece kesintisiz bir şekilde inşa ediyor.</w:t>
      </w:r>
    </w:p>
    <w:p w14:paraId="0C952417" w14:textId="77777777" w:rsidR="0036684B" w:rsidRPr="00C531D4" w:rsidRDefault="0036684B" w:rsidP="00D83E54">
      <w:pPr>
        <w:pStyle w:val="BUnormal"/>
        <w:rPr>
          <w:lang w:val="fr-FR"/>
        </w:rPr>
      </w:pPr>
    </w:p>
    <w:p w14:paraId="01E3C5E3" w14:textId="362A4756" w:rsidR="0036684B" w:rsidRDefault="002C0D66" w:rsidP="0036684B">
      <w:pPr>
        <w:pStyle w:val="Standardabsatz"/>
        <w:spacing w:after="0"/>
      </w:pPr>
      <w:r>
        <w:rPr>
          <w:noProof/>
          <w:lang w:val="tr"/>
        </w:rPr>
        <w:drawing>
          <wp:inline distT="0" distB="0" distL="0" distR="0" wp14:anchorId="3312EADF" wp14:editId="20FD8C0D">
            <wp:extent cx="1911350" cy="1274166"/>
            <wp:effectExtent l="0" t="0" r="0" b="2540"/>
            <wp:docPr id="21011353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23187" cy="1282057"/>
                    </a:xfrm>
                    <a:prstGeom prst="rect">
                      <a:avLst/>
                    </a:prstGeom>
                    <a:noFill/>
                    <a:ln>
                      <a:noFill/>
                    </a:ln>
                  </pic:spPr>
                </pic:pic>
              </a:graphicData>
            </a:graphic>
          </wp:inline>
        </w:drawing>
      </w:r>
    </w:p>
    <w:p w14:paraId="2887184D" w14:textId="7EF63353" w:rsidR="0036684B" w:rsidRPr="00C531D4" w:rsidRDefault="009C160C" w:rsidP="00CB3C14">
      <w:pPr>
        <w:pStyle w:val="BUbold"/>
        <w:rPr>
          <w:lang w:val="fr-FR"/>
        </w:rPr>
      </w:pPr>
      <w:r>
        <w:rPr>
          <w:bCs/>
          <w:lang w:val="tr"/>
        </w:rPr>
        <w:t>JV_SUPER_1880L_Jakarta_Airport_003_PR</w:t>
      </w:r>
    </w:p>
    <w:p w14:paraId="32AAFFA2" w14:textId="5CF34BF5" w:rsidR="00CB3C14" w:rsidRPr="00C531D4" w:rsidRDefault="00CB3C14" w:rsidP="00CB3C14">
      <w:pPr>
        <w:pStyle w:val="BUnormal"/>
        <w:spacing w:after="0"/>
        <w:rPr>
          <w:bCs/>
          <w:color w:val="auto"/>
          <w:szCs w:val="24"/>
          <w:lang w:val="fr-FR"/>
        </w:rPr>
      </w:pPr>
      <w:r>
        <w:rPr>
          <w:color w:val="auto"/>
          <w:szCs w:val="24"/>
          <w:lang w:val="tr"/>
        </w:rPr>
        <w:t>Kesintisiz serme için hızlı malzeme transferi: SUPER 1880 L‘nin büyük malzeme haznesi 15 tonluk kapasiteye sahiptir.</w:t>
      </w:r>
    </w:p>
    <w:p w14:paraId="6F5FB485" w14:textId="77777777" w:rsidR="003269AE" w:rsidRPr="00C531D4" w:rsidRDefault="003269AE" w:rsidP="007C2FEE">
      <w:pPr>
        <w:pStyle w:val="BUnormal"/>
        <w:rPr>
          <w:lang w:val="fr-FR"/>
        </w:rPr>
      </w:pPr>
    </w:p>
    <w:p w14:paraId="5B66A1BD" w14:textId="78E54634" w:rsidR="009C160C" w:rsidRPr="00C531D4" w:rsidRDefault="00C50B47" w:rsidP="0036684B">
      <w:pPr>
        <w:pStyle w:val="BUbold"/>
        <w:rPr>
          <w:b w:val="0"/>
          <w:bCs/>
          <w:lang w:val="fr-FR"/>
        </w:rPr>
      </w:pPr>
      <w:r>
        <w:rPr>
          <w:b w:val="0"/>
          <w:noProof/>
          <w:lang w:val="tr"/>
        </w:rPr>
        <w:drawing>
          <wp:inline distT="0" distB="0" distL="0" distR="0" wp14:anchorId="03D71390" wp14:editId="3599B23F">
            <wp:extent cx="1879600" cy="1253001"/>
            <wp:effectExtent l="0" t="0" r="6350" b="4445"/>
            <wp:docPr id="1564444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98044" cy="1265296"/>
                    </a:xfrm>
                    <a:prstGeom prst="rect">
                      <a:avLst/>
                    </a:prstGeom>
                    <a:noFill/>
                    <a:ln>
                      <a:noFill/>
                    </a:ln>
                  </pic:spPr>
                </pic:pic>
              </a:graphicData>
            </a:graphic>
          </wp:inline>
        </w:drawing>
      </w:r>
      <w:r>
        <w:rPr>
          <w:b w:val="0"/>
          <w:lang w:val="tr"/>
        </w:rPr>
        <w:br/>
      </w:r>
      <w:r>
        <w:rPr>
          <w:bCs/>
          <w:lang w:val="tr"/>
        </w:rPr>
        <w:t>JV_SUPER_1880L_Jakarta_Airport_004_PR</w:t>
      </w:r>
      <w:r>
        <w:rPr>
          <w:b w:val="0"/>
          <w:lang w:val="tr"/>
        </w:rPr>
        <w:t xml:space="preserve"> </w:t>
      </w:r>
    </w:p>
    <w:p w14:paraId="2F90AFBB" w14:textId="77777777" w:rsidR="00CB3C14" w:rsidRPr="00C531D4" w:rsidRDefault="00CB3C14" w:rsidP="00CB3C14">
      <w:pPr>
        <w:pStyle w:val="BUbold"/>
        <w:rPr>
          <w:b w:val="0"/>
          <w:bCs/>
          <w:lang w:val="fr-FR"/>
        </w:rPr>
      </w:pPr>
      <w:r>
        <w:rPr>
          <w:b w:val="0"/>
          <w:lang w:val="tr"/>
        </w:rPr>
        <w:t>Kullanıcı ön planda: Arkadan aydınlatmalı ErgoBasic sürücü kumanda konsolu süræücüyü gece görevlerinde destekler.</w:t>
      </w:r>
    </w:p>
    <w:p w14:paraId="43BC7053" w14:textId="014B2627" w:rsidR="00980313" w:rsidRPr="00C531D4" w:rsidRDefault="00980313" w:rsidP="007C2FEE">
      <w:pPr>
        <w:pStyle w:val="BUnormal"/>
        <w:rPr>
          <w:lang w:val="fr-FR"/>
        </w:rPr>
      </w:pPr>
    </w:p>
    <w:p w14:paraId="67E83AFA" w14:textId="6DF33779" w:rsidR="00980313" w:rsidRPr="00C531D4" w:rsidRDefault="00714D6B" w:rsidP="00A96B2E">
      <w:pPr>
        <w:pStyle w:val="Note"/>
        <w:rPr>
          <w:lang w:val="fr-FR"/>
        </w:rPr>
      </w:pPr>
      <w:r>
        <w:rPr>
          <w:iCs/>
          <w:lang w:val="tr"/>
        </w:rPr>
        <w:lastRenderedPageBreak/>
        <w:t>Not: Bu fotoğraflar sadece ön izleme içindir. Yayınlamak için lütfen ekte 300 dpi çözünürlüğünde sunulan fotoğrafları indirin.</w:t>
      </w:r>
    </w:p>
    <w:p w14:paraId="717825D0" w14:textId="4B1B0DAB" w:rsidR="00B409DF" w:rsidRPr="007F0531" w:rsidRDefault="00B409DF" w:rsidP="00B409DF">
      <w:pPr>
        <w:pStyle w:val="Absatzberschrift"/>
        <w:rPr>
          <w:iCs/>
        </w:rPr>
      </w:pPr>
      <w:r>
        <w:rPr>
          <w:bCs/>
          <w:lang w:val="tr"/>
        </w:rPr>
        <w:t>Ayrıntılı bilgiler için:</w:t>
      </w:r>
    </w:p>
    <w:p w14:paraId="294F8CA8" w14:textId="77777777" w:rsidR="00B409DF" w:rsidRPr="007F0531" w:rsidRDefault="00B409DF" w:rsidP="00B409DF">
      <w:pPr>
        <w:pStyle w:val="Absatzberschrift"/>
      </w:pPr>
    </w:p>
    <w:p w14:paraId="6BD3D8AD" w14:textId="77777777" w:rsidR="00B409DF" w:rsidRPr="007F0531" w:rsidRDefault="00B409DF" w:rsidP="00B409DF">
      <w:pPr>
        <w:pStyle w:val="Absatzberschrift"/>
        <w:rPr>
          <w:b w:val="0"/>
          <w:bCs/>
          <w:szCs w:val="22"/>
        </w:rPr>
      </w:pPr>
      <w:r>
        <w:rPr>
          <w:b w:val="0"/>
          <w:lang w:val="tr"/>
        </w:rPr>
        <w:t>WIRTGEN GROUP</w:t>
      </w:r>
    </w:p>
    <w:p w14:paraId="392C6846" w14:textId="77777777" w:rsidR="00B409DF" w:rsidRPr="007F0531" w:rsidRDefault="00B409DF" w:rsidP="00B409DF">
      <w:pPr>
        <w:pStyle w:val="Fuzeile1"/>
      </w:pPr>
      <w:r>
        <w:rPr>
          <w:bCs w:val="0"/>
          <w:iCs w:val="0"/>
          <w:lang w:val="tr"/>
        </w:rPr>
        <w:t>Public Relations</w:t>
      </w:r>
    </w:p>
    <w:p w14:paraId="77A90FFB" w14:textId="77777777" w:rsidR="00B409DF" w:rsidRPr="007F0531" w:rsidRDefault="00B409DF" w:rsidP="00B409DF">
      <w:pPr>
        <w:pStyle w:val="Fuzeile1"/>
      </w:pPr>
      <w:r>
        <w:rPr>
          <w:bCs w:val="0"/>
          <w:iCs w:val="0"/>
          <w:lang w:val="tr"/>
        </w:rPr>
        <w:t>Reinhard-Wirtgen-Straße 2</w:t>
      </w:r>
    </w:p>
    <w:p w14:paraId="2BD7061F" w14:textId="77777777" w:rsidR="00B409DF" w:rsidRPr="007F0531" w:rsidRDefault="00B409DF" w:rsidP="00B409DF">
      <w:pPr>
        <w:pStyle w:val="Fuzeile1"/>
      </w:pPr>
      <w:r>
        <w:rPr>
          <w:bCs w:val="0"/>
          <w:iCs w:val="0"/>
          <w:lang w:val="tr"/>
        </w:rPr>
        <w:t>53578 Windhagen</w:t>
      </w:r>
    </w:p>
    <w:p w14:paraId="7312A980" w14:textId="77777777" w:rsidR="00B409DF" w:rsidRPr="007F0531" w:rsidRDefault="00B409DF" w:rsidP="00B409DF">
      <w:pPr>
        <w:pStyle w:val="Fuzeile1"/>
      </w:pPr>
      <w:r>
        <w:rPr>
          <w:bCs w:val="0"/>
          <w:iCs w:val="0"/>
          <w:lang w:val="tr"/>
        </w:rPr>
        <w:t>Almanya</w:t>
      </w:r>
    </w:p>
    <w:p w14:paraId="2DFD9654" w14:textId="77777777" w:rsidR="00B409DF" w:rsidRPr="007F0531" w:rsidRDefault="00B409DF" w:rsidP="00B409DF">
      <w:pPr>
        <w:pStyle w:val="Fuzeile1"/>
      </w:pPr>
    </w:p>
    <w:p w14:paraId="747CCDAF" w14:textId="0D625BC3" w:rsidR="00B409DF" w:rsidRPr="00D83E54" w:rsidRDefault="00B409DF" w:rsidP="00B8195B">
      <w:pPr>
        <w:pStyle w:val="Fuzeile1"/>
        <w:tabs>
          <w:tab w:val="left" w:pos="1701"/>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72EBA31D" w14:textId="698E265B" w:rsidR="00B409DF" w:rsidRPr="007F0531" w:rsidRDefault="00B409DF" w:rsidP="00B8195B">
      <w:pPr>
        <w:pStyle w:val="Fuzeile1"/>
        <w:tabs>
          <w:tab w:val="left" w:pos="1701"/>
        </w:tabs>
      </w:pPr>
      <w:r>
        <w:rPr>
          <w:bCs w:val="0"/>
          <w:iCs w:val="0"/>
          <w:lang w:val="tr"/>
        </w:rPr>
        <w:t xml:space="preserve">Faks: </w:t>
      </w:r>
      <w:r>
        <w:rPr>
          <w:bCs w:val="0"/>
          <w:iCs w:val="0"/>
          <w:lang w:val="tr"/>
        </w:rPr>
        <w:tab/>
        <w:t>+49 (0) 2645 131 – 499</w:t>
      </w:r>
    </w:p>
    <w:p w14:paraId="54DD8925" w14:textId="6136F3D5" w:rsidR="00B409DF" w:rsidRPr="007F0531" w:rsidRDefault="00B409DF" w:rsidP="00B8195B">
      <w:pPr>
        <w:pStyle w:val="Fuzeile1"/>
        <w:tabs>
          <w:tab w:val="left" w:pos="1701"/>
        </w:tabs>
      </w:pPr>
      <w:r>
        <w:rPr>
          <w:bCs w:val="0"/>
          <w:iCs w:val="0"/>
          <w:lang w:val="tr"/>
        </w:rPr>
        <w:t xml:space="preserve">e-posta: </w:t>
      </w:r>
      <w:r>
        <w:rPr>
          <w:bCs w:val="0"/>
          <w:iCs w:val="0"/>
          <w:lang w:val="tr"/>
        </w:rPr>
        <w:tab/>
        <w:t>PR@wirtgen-group.com</w:t>
      </w:r>
    </w:p>
    <w:p w14:paraId="51E322C9" w14:textId="77777777" w:rsidR="00B409DF" w:rsidRPr="007F0531" w:rsidRDefault="00B409DF" w:rsidP="00B409DF">
      <w:pPr>
        <w:pStyle w:val="Fuzeile1"/>
        <w:rPr>
          <w:vanish/>
        </w:rPr>
      </w:pPr>
    </w:p>
    <w:p w14:paraId="11BA6AC4" w14:textId="77777777" w:rsidR="00B409DF" w:rsidRPr="007F0531" w:rsidRDefault="00B409DF" w:rsidP="00B409DF">
      <w:pPr>
        <w:pStyle w:val="Fuzeile1"/>
      </w:pPr>
      <w:r>
        <w:rPr>
          <w:bCs w:val="0"/>
          <w:iCs w:val="0"/>
          <w:lang w:val="tr"/>
        </w:rPr>
        <w:t>www.wirtgen-group.com</w:t>
      </w:r>
    </w:p>
    <w:p w14:paraId="2A29322A" w14:textId="77777777" w:rsidR="00B409DF" w:rsidRPr="007F0531" w:rsidRDefault="00B409DF" w:rsidP="00541C9E">
      <w:pPr>
        <w:pStyle w:val="Absatzberschrift"/>
        <w:rPr>
          <w:iCs/>
        </w:rPr>
      </w:pPr>
    </w:p>
    <w:p w14:paraId="1AA2C54F" w14:textId="77777777" w:rsidR="00B409DF" w:rsidRPr="007F0531" w:rsidRDefault="00B409DF" w:rsidP="00541C9E">
      <w:pPr>
        <w:pStyle w:val="Absatzberschrift"/>
        <w:rPr>
          <w:iCs/>
        </w:rPr>
      </w:pPr>
    </w:p>
    <w:p w14:paraId="3D604A55" w14:textId="179BBC00" w:rsidR="00F048D4" w:rsidRPr="007F0531" w:rsidRDefault="00F048D4" w:rsidP="00F74540">
      <w:pPr>
        <w:pStyle w:val="Fuzeile1"/>
      </w:pPr>
    </w:p>
    <w:sectPr w:rsidR="00F048D4" w:rsidRPr="007F0531"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CEEF" w14:textId="77777777" w:rsidR="00C2081C" w:rsidRDefault="00C2081C" w:rsidP="00E55534">
      <w:r>
        <w:separator/>
      </w:r>
    </w:p>
  </w:endnote>
  <w:endnote w:type="continuationSeparator" w:id="0">
    <w:p w14:paraId="76B05257" w14:textId="77777777" w:rsidR="00C2081C" w:rsidRDefault="00C2081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3FC7D" w14:textId="77777777" w:rsidR="00C2081C" w:rsidRDefault="00C2081C" w:rsidP="00E55534">
      <w:r>
        <w:separator/>
      </w:r>
    </w:p>
  </w:footnote>
  <w:footnote w:type="continuationSeparator" w:id="0">
    <w:p w14:paraId="5BD1F1D2" w14:textId="77777777" w:rsidR="00C2081C" w:rsidRDefault="00C2081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F803456"/>
    <w:multiLevelType w:val="hybridMultilevel"/>
    <w:tmpl w:val="17849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5E3D"/>
    <w:rsid w:val="00036184"/>
    <w:rsid w:val="000401F1"/>
    <w:rsid w:val="00042106"/>
    <w:rsid w:val="000456E5"/>
    <w:rsid w:val="0005285B"/>
    <w:rsid w:val="00055529"/>
    <w:rsid w:val="00056224"/>
    <w:rsid w:val="00062C3A"/>
    <w:rsid w:val="00066D09"/>
    <w:rsid w:val="00086C8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7455"/>
    <w:rsid w:val="001F359E"/>
    <w:rsid w:val="00200355"/>
    <w:rsid w:val="00200DD3"/>
    <w:rsid w:val="0021351D"/>
    <w:rsid w:val="00253A2E"/>
    <w:rsid w:val="002603EC"/>
    <w:rsid w:val="00282AFC"/>
    <w:rsid w:val="00286C15"/>
    <w:rsid w:val="0029634D"/>
    <w:rsid w:val="002C0D66"/>
    <w:rsid w:val="002C6F4F"/>
    <w:rsid w:val="002C7542"/>
    <w:rsid w:val="002C7E9A"/>
    <w:rsid w:val="002D065C"/>
    <w:rsid w:val="002D0780"/>
    <w:rsid w:val="002D2EE5"/>
    <w:rsid w:val="002D63E6"/>
    <w:rsid w:val="002E09A0"/>
    <w:rsid w:val="002E619D"/>
    <w:rsid w:val="002E6AC6"/>
    <w:rsid w:val="002E765F"/>
    <w:rsid w:val="002E7E4E"/>
    <w:rsid w:val="002F108B"/>
    <w:rsid w:val="002F5818"/>
    <w:rsid w:val="002F70FD"/>
    <w:rsid w:val="002F7E0B"/>
    <w:rsid w:val="0030316D"/>
    <w:rsid w:val="003269AE"/>
    <w:rsid w:val="0032774C"/>
    <w:rsid w:val="00332D28"/>
    <w:rsid w:val="00340E41"/>
    <w:rsid w:val="0034191A"/>
    <w:rsid w:val="00343CC7"/>
    <w:rsid w:val="00361A46"/>
    <w:rsid w:val="0036561D"/>
    <w:rsid w:val="003665BE"/>
    <w:rsid w:val="0036684B"/>
    <w:rsid w:val="00371B7B"/>
    <w:rsid w:val="00384A08"/>
    <w:rsid w:val="003850A9"/>
    <w:rsid w:val="003967E5"/>
    <w:rsid w:val="003A753A"/>
    <w:rsid w:val="003B3803"/>
    <w:rsid w:val="003C2A71"/>
    <w:rsid w:val="003D000E"/>
    <w:rsid w:val="003D69E3"/>
    <w:rsid w:val="003E05FC"/>
    <w:rsid w:val="003E1CB6"/>
    <w:rsid w:val="003E2E5A"/>
    <w:rsid w:val="003E3CF6"/>
    <w:rsid w:val="003E4161"/>
    <w:rsid w:val="003E759F"/>
    <w:rsid w:val="003E7853"/>
    <w:rsid w:val="003F3CA4"/>
    <w:rsid w:val="003F4E4E"/>
    <w:rsid w:val="003F56B0"/>
    <w:rsid w:val="003F57AB"/>
    <w:rsid w:val="00400FD9"/>
    <w:rsid w:val="004016F7"/>
    <w:rsid w:val="00403373"/>
    <w:rsid w:val="00406521"/>
    <w:rsid w:val="00406C81"/>
    <w:rsid w:val="00411941"/>
    <w:rsid w:val="00412545"/>
    <w:rsid w:val="00417237"/>
    <w:rsid w:val="00423AF9"/>
    <w:rsid w:val="00430BB0"/>
    <w:rsid w:val="00441F82"/>
    <w:rsid w:val="00467F3C"/>
    <w:rsid w:val="0047498D"/>
    <w:rsid w:val="00476100"/>
    <w:rsid w:val="00487BFC"/>
    <w:rsid w:val="00490228"/>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6F31"/>
    <w:rsid w:val="005776E9"/>
    <w:rsid w:val="00587AD9"/>
    <w:rsid w:val="005909A8"/>
    <w:rsid w:val="005931CB"/>
    <w:rsid w:val="005A2B78"/>
    <w:rsid w:val="005A4F04"/>
    <w:rsid w:val="005B5793"/>
    <w:rsid w:val="005C6B30"/>
    <w:rsid w:val="005C71EC"/>
    <w:rsid w:val="005D7B09"/>
    <w:rsid w:val="005E764C"/>
    <w:rsid w:val="005F16C3"/>
    <w:rsid w:val="006063D4"/>
    <w:rsid w:val="0061289F"/>
    <w:rsid w:val="00612D6C"/>
    <w:rsid w:val="00615CDA"/>
    <w:rsid w:val="00623B37"/>
    <w:rsid w:val="006330A2"/>
    <w:rsid w:val="00642EB6"/>
    <w:rsid w:val="006433E2"/>
    <w:rsid w:val="00646F5B"/>
    <w:rsid w:val="00651E5D"/>
    <w:rsid w:val="00677F11"/>
    <w:rsid w:val="00682B1A"/>
    <w:rsid w:val="006860B9"/>
    <w:rsid w:val="00690D7C"/>
    <w:rsid w:val="00690DFE"/>
    <w:rsid w:val="00691678"/>
    <w:rsid w:val="006A1E8C"/>
    <w:rsid w:val="006B3EEC"/>
    <w:rsid w:val="006C0C87"/>
    <w:rsid w:val="006D7EAC"/>
    <w:rsid w:val="006E0104"/>
    <w:rsid w:val="006F7602"/>
    <w:rsid w:val="007100BC"/>
    <w:rsid w:val="00714D6B"/>
    <w:rsid w:val="00722A17"/>
    <w:rsid w:val="00723F4F"/>
    <w:rsid w:val="00755AE0"/>
    <w:rsid w:val="0075761B"/>
    <w:rsid w:val="00757B83"/>
    <w:rsid w:val="00771FCF"/>
    <w:rsid w:val="00774358"/>
    <w:rsid w:val="007825B0"/>
    <w:rsid w:val="00791A69"/>
    <w:rsid w:val="0079462A"/>
    <w:rsid w:val="00794830"/>
    <w:rsid w:val="00797CAA"/>
    <w:rsid w:val="007A2B6F"/>
    <w:rsid w:val="007A46B3"/>
    <w:rsid w:val="007A6BD2"/>
    <w:rsid w:val="007B00DF"/>
    <w:rsid w:val="007B7CE0"/>
    <w:rsid w:val="007C2658"/>
    <w:rsid w:val="007C2FEE"/>
    <w:rsid w:val="007C4A1C"/>
    <w:rsid w:val="007C4FBC"/>
    <w:rsid w:val="007D0EFA"/>
    <w:rsid w:val="007D59A2"/>
    <w:rsid w:val="007E20D0"/>
    <w:rsid w:val="007E3DAB"/>
    <w:rsid w:val="007F0531"/>
    <w:rsid w:val="008053B3"/>
    <w:rsid w:val="00820315"/>
    <w:rsid w:val="00823073"/>
    <w:rsid w:val="0082316D"/>
    <w:rsid w:val="00832921"/>
    <w:rsid w:val="008334EC"/>
    <w:rsid w:val="00834472"/>
    <w:rsid w:val="00836A5D"/>
    <w:rsid w:val="00840119"/>
    <w:rsid w:val="008427F2"/>
    <w:rsid w:val="00843B45"/>
    <w:rsid w:val="0084571C"/>
    <w:rsid w:val="008546D4"/>
    <w:rsid w:val="008601B9"/>
    <w:rsid w:val="00863129"/>
    <w:rsid w:val="00866830"/>
    <w:rsid w:val="00870ACE"/>
    <w:rsid w:val="00873125"/>
    <w:rsid w:val="008755E5"/>
    <w:rsid w:val="00880ED3"/>
    <w:rsid w:val="00881E44"/>
    <w:rsid w:val="008843A8"/>
    <w:rsid w:val="00892F6F"/>
    <w:rsid w:val="00896F7E"/>
    <w:rsid w:val="008B1EB7"/>
    <w:rsid w:val="008C2A29"/>
    <w:rsid w:val="008C2DB2"/>
    <w:rsid w:val="008D26D8"/>
    <w:rsid w:val="008D770E"/>
    <w:rsid w:val="008F6ED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160C"/>
    <w:rsid w:val="009C2378"/>
    <w:rsid w:val="009C5A77"/>
    <w:rsid w:val="009C5D99"/>
    <w:rsid w:val="009C6020"/>
    <w:rsid w:val="009C73BF"/>
    <w:rsid w:val="009D016F"/>
    <w:rsid w:val="009E251D"/>
    <w:rsid w:val="009F0ABD"/>
    <w:rsid w:val="009F10A8"/>
    <w:rsid w:val="009F715C"/>
    <w:rsid w:val="00A01ABA"/>
    <w:rsid w:val="00A02F49"/>
    <w:rsid w:val="00A13C4A"/>
    <w:rsid w:val="00A1660D"/>
    <w:rsid w:val="00A171F4"/>
    <w:rsid w:val="00A1772D"/>
    <w:rsid w:val="00A177B2"/>
    <w:rsid w:val="00A22BD8"/>
    <w:rsid w:val="00A24EFC"/>
    <w:rsid w:val="00A27829"/>
    <w:rsid w:val="00A30886"/>
    <w:rsid w:val="00A31A96"/>
    <w:rsid w:val="00A441B3"/>
    <w:rsid w:val="00A4455B"/>
    <w:rsid w:val="00A46F1E"/>
    <w:rsid w:val="00A47F92"/>
    <w:rsid w:val="00A82395"/>
    <w:rsid w:val="00A9389A"/>
    <w:rsid w:val="00A96B2E"/>
    <w:rsid w:val="00A977CE"/>
    <w:rsid w:val="00AB197A"/>
    <w:rsid w:val="00AB52F9"/>
    <w:rsid w:val="00AC3138"/>
    <w:rsid w:val="00AC6F42"/>
    <w:rsid w:val="00AD131F"/>
    <w:rsid w:val="00AD32D5"/>
    <w:rsid w:val="00AD70E4"/>
    <w:rsid w:val="00AF3B3A"/>
    <w:rsid w:val="00AF4E8E"/>
    <w:rsid w:val="00AF6569"/>
    <w:rsid w:val="00B06265"/>
    <w:rsid w:val="00B115B5"/>
    <w:rsid w:val="00B31019"/>
    <w:rsid w:val="00B409DF"/>
    <w:rsid w:val="00B5232A"/>
    <w:rsid w:val="00B60ED1"/>
    <w:rsid w:val="00B62CF5"/>
    <w:rsid w:val="00B63C90"/>
    <w:rsid w:val="00B65A46"/>
    <w:rsid w:val="00B70425"/>
    <w:rsid w:val="00B727E7"/>
    <w:rsid w:val="00B8195B"/>
    <w:rsid w:val="00B85705"/>
    <w:rsid w:val="00B874DC"/>
    <w:rsid w:val="00B90F78"/>
    <w:rsid w:val="00B91123"/>
    <w:rsid w:val="00B937EB"/>
    <w:rsid w:val="00B955DE"/>
    <w:rsid w:val="00BA7BC5"/>
    <w:rsid w:val="00BC0E38"/>
    <w:rsid w:val="00BC1961"/>
    <w:rsid w:val="00BC29F4"/>
    <w:rsid w:val="00BC487A"/>
    <w:rsid w:val="00BD1058"/>
    <w:rsid w:val="00BD50F6"/>
    <w:rsid w:val="00BD5391"/>
    <w:rsid w:val="00BD5987"/>
    <w:rsid w:val="00BD5E92"/>
    <w:rsid w:val="00BD764C"/>
    <w:rsid w:val="00BF56B2"/>
    <w:rsid w:val="00C03EFB"/>
    <w:rsid w:val="00C055AB"/>
    <w:rsid w:val="00C11F95"/>
    <w:rsid w:val="00C136DF"/>
    <w:rsid w:val="00C17501"/>
    <w:rsid w:val="00C2081C"/>
    <w:rsid w:val="00C232C2"/>
    <w:rsid w:val="00C40627"/>
    <w:rsid w:val="00C43EAF"/>
    <w:rsid w:val="00C457C3"/>
    <w:rsid w:val="00C50B47"/>
    <w:rsid w:val="00C531D4"/>
    <w:rsid w:val="00C644CA"/>
    <w:rsid w:val="00C658FC"/>
    <w:rsid w:val="00C73005"/>
    <w:rsid w:val="00C84FDC"/>
    <w:rsid w:val="00C85E18"/>
    <w:rsid w:val="00C96E9F"/>
    <w:rsid w:val="00CA35E3"/>
    <w:rsid w:val="00CA4A09"/>
    <w:rsid w:val="00CA4F06"/>
    <w:rsid w:val="00CB3C14"/>
    <w:rsid w:val="00CC0978"/>
    <w:rsid w:val="00CC1BB8"/>
    <w:rsid w:val="00CC5A63"/>
    <w:rsid w:val="00CC787C"/>
    <w:rsid w:val="00CF36C9"/>
    <w:rsid w:val="00D00EC4"/>
    <w:rsid w:val="00D164C8"/>
    <w:rsid w:val="00D166AC"/>
    <w:rsid w:val="00D16C4C"/>
    <w:rsid w:val="00D36BA2"/>
    <w:rsid w:val="00D37CF4"/>
    <w:rsid w:val="00D4487C"/>
    <w:rsid w:val="00D63D33"/>
    <w:rsid w:val="00D73352"/>
    <w:rsid w:val="00D74EA4"/>
    <w:rsid w:val="00D810C8"/>
    <w:rsid w:val="00D83E54"/>
    <w:rsid w:val="00D84E46"/>
    <w:rsid w:val="00D935C3"/>
    <w:rsid w:val="00DA0266"/>
    <w:rsid w:val="00DA0F4B"/>
    <w:rsid w:val="00DA477E"/>
    <w:rsid w:val="00DB4BB0"/>
    <w:rsid w:val="00DD0387"/>
    <w:rsid w:val="00DD0C2F"/>
    <w:rsid w:val="00DD5D91"/>
    <w:rsid w:val="00DE461D"/>
    <w:rsid w:val="00E04039"/>
    <w:rsid w:val="00E14608"/>
    <w:rsid w:val="00E15EBE"/>
    <w:rsid w:val="00E21E67"/>
    <w:rsid w:val="00E30EBF"/>
    <w:rsid w:val="00E316C0"/>
    <w:rsid w:val="00E31E03"/>
    <w:rsid w:val="00E424CB"/>
    <w:rsid w:val="00E42CE0"/>
    <w:rsid w:val="00E51170"/>
    <w:rsid w:val="00E52D70"/>
    <w:rsid w:val="00E55534"/>
    <w:rsid w:val="00E565DC"/>
    <w:rsid w:val="00E66C8D"/>
    <w:rsid w:val="00E7116D"/>
    <w:rsid w:val="00E72429"/>
    <w:rsid w:val="00E83680"/>
    <w:rsid w:val="00E914D1"/>
    <w:rsid w:val="00E960D8"/>
    <w:rsid w:val="00EB488E"/>
    <w:rsid w:val="00EB5FCA"/>
    <w:rsid w:val="00ED7C13"/>
    <w:rsid w:val="00ED7F68"/>
    <w:rsid w:val="00EE7D6D"/>
    <w:rsid w:val="00EF2575"/>
    <w:rsid w:val="00EF5828"/>
    <w:rsid w:val="00F048D4"/>
    <w:rsid w:val="00F207FE"/>
    <w:rsid w:val="00F20920"/>
    <w:rsid w:val="00F23212"/>
    <w:rsid w:val="00F33B16"/>
    <w:rsid w:val="00F353EA"/>
    <w:rsid w:val="00F36C27"/>
    <w:rsid w:val="00F45C98"/>
    <w:rsid w:val="00F56318"/>
    <w:rsid w:val="00F67C95"/>
    <w:rsid w:val="00F72CB7"/>
    <w:rsid w:val="00F74540"/>
    <w:rsid w:val="00F75B79"/>
    <w:rsid w:val="00F82525"/>
    <w:rsid w:val="00F91AC4"/>
    <w:rsid w:val="00F97FEA"/>
    <w:rsid w:val="00FA2DD8"/>
    <w:rsid w:val="00FB5CB4"/>
    <w:rsid w:val="00FB60E1"/>
    <w:rsid w:val="00FD1E6F"/>
    <w:rsid w:val="00FD3768"/>
    <w:rsid w:val="00FD51E9"/>
    <w:rsid w:val="00FF44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C7E9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878</Words>
  <Characters>5538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11</cp:revision>
  <cp:lastPrinted>2021-10-20T14:00:00Z</cp:lastPrinted>
  <dcterms:created xsi:type="dcterms:W3CDTF">2025-05-14T08:54:00Z</dcterms:created>
  <dcterms:modified xsi:type="dcterms:W3CDTF">2025-06-03T06:56:00Z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